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587540" w:rsidP="00587540">
      <w:pPr>
        <w:bidi/>
        <w:jc w:val="center"/>
        <w:rPr>
          <w:rFonts w:hint="cs"/>
          <w:b/>
          <w:bCs/>
          <w:sz w:val="28"/>
          <w:szCs w:val="28"/>
          <w:rtl/>
          <w:lang w:bidi="ar-EG"/>
        </w:rPr>
      </w:pPr>
      <w:r>
        <w:rPr>
          <w:rFonts w:hint="cs"/>
          <w:b/>
          <w:bCs/>
          <w:sz w:val="28"/>
          <w:szCs w:val="28"/>
          <w:rtl/>
          <w:lang w:bidi="ar-EG"/>
        </w:rPr>
        <w:t>الملخص</w:t>
      </w:r>
    </w:p>
    <w:p w:rsidR="00587540" w:rsidRDefault="00587540" w:rsidP="00587540">
      <w:pPr>
        <w:bidi/>
        <w:jc w:val="center"/>
        <w:rPr>
          <w:rFonts w:hint="cs"/>
          <w:b/>
          <w:bCs/>
          <w:sz w:val="28"/>
          <w:szCs w:val="28"/>
          <w:rtl/>
          <w:lang w:bidi="ar-EG"/>
        </w:rPr>
      </w:pPr>
      <w:r w:rsidRPr="00587540">
        <w:rPr>
          <w:rFonts w:cs="Arial"/>
          <w:b/>
          <w:bCs/>
          <w:sz w:val="28"/>
          <w:szCs w:val="28"/>
          <w:rtl/>
          <w:lang w:bidi="ar-EG"/>
        </w:rPr>
        <w:t>اداره الجوده الشامله وعلاقتها بالاداء الوظيفي لمعلمي السباحه (الموسميين والمنتظمين)</w:t>
      </w:r>
    </w:p>
    <w:p w:rsidR="00587540" w:rsidRDefault="00587540" w:rsidP="00587540">
      <w:pPr>
        <w:bidi/>
        <w:jc w:val="right"/>
        <w:rPr>
          <w:rFonts w:hint="cs"/>
          <w:b/>
          <w:bCs/>
          <w:sz w:val="28"/>
          <w:szCs w:val="28"/>
          <w:rtl/>
          <w:lang w:bidi="ar-EG"/>
        </w:rPr>
      </w:pPr>
      <w:r w:rsidRPr="00587540">
        <w:rPr>
          <w:rFonts w:cs="Arial"/>
          <w:b/>
          <w:bCs/>
          <w:sz w:val="28"/>
          <w:szCs w:val="28"/>
          <w:rtl/>
          <w:lang w:bidi="ar-EG"/>
        </w:rPr>
        <w:t>أ. م. د/هيثم محمد أحمد حسنين</w:t>
      </w:r>
    </w:p>
    <w:p w:rsidR="00587540" w:rsidRDefault="00587540" w:rsidP="00587540">
      <w:pPr>
        <w:bidi/>
        <w:rPr>
          <w:rFonts w:hint="cs"/>
          <w:b/>
          <w:bCs/>
          <w:sz w:val="28"/>
          <w:szCs w:val="28"/>
          <w:rtl/>
          <w:lang w:bidi="ar-EG"/>
        </w:rPr>
      </w:pPr>
      <w:r w:rsidRPr="00587540">
        <w:rPr>
          <w:rFonts w:cs="Arial"/>
          <w:b/>
          <w:bCs/>
          <w:sz w:val="28"/>
          <w:szCs w:val="28"/>
          <w:rtl/>
          <w:lang w:bidi="ar-EG"/>
        </w:rPr>
        <w:t>يهدف الباحث الى بناء استبيان اداره الجوده الشامله والاداء الوظيفي لمعلمي السباحه ومعرفه العلاقه بينهما. استخدم الباحث في اطار اعداده لهذا البحث المنهج الوصفي التحليلي، الذي يقف عند حدود وصف الظاهره وتحليلها بغايه الكشف عن حيثياتها وتاكيد درجه وجودها ومستوى الارتباط بين متغيراتها. معلمي السباحه المنتظمين والموسمين المنتسبين لحمامات سباحه محافظه القليوبيه والبالغ عددهم (468) معلم. تم اختيار عينه البحث من معلمي السباحه بمحافظه القليوبيه وعددهم (150) معلم بواقع( 100) معلم كعينة اساسيه منهم( 70) منتظمين في العمل،( 30) موسميين وكانت العينه الاستطلاعيه من (50 )معلم.</w:t>
      </w:r>
    </w:p>
    <w:p w:rsidR="00587540" w:rsidRDefault="00587540" w:rsidP="00587540">
      <w:pPr>
        <w:bidi/>
        <w:rPr>
          <w:rFonts w:hint="cs"/>
          <w:b/>
          <w:bCs/>
          <w:sz w:val="28"/>
          <w:szCs w:val="28"/>
          <w:rtl/>
          <w:lang w:bidi="ar-EG"/>
        </w:rPr>
      </w:pPr>
      <w:r w:rsidRPr="00587540">
        <w:rPr>
          <w:rFonts w:cs="Arial"/>
          <w:b/>
          <w:bCs/>
          <w:sz w:val="28"/>
          <w:szCs w:val="28"/>
          <w:rtl/>
          <w:lang w:bidi="ar-EG"/>
        </w:rPr>
        <w:t xml:space="preserve">- توجد علاقه بين اداره الجوده الشامله( </w:t>
      </w:r>
      <w:r w:rsidRPr="00587540">
        <w:rPr>
          <w:b/>
          <w:bCs/>
          <w:sz w:val="28"/>
          <w:szCs w:val="28"/>
          <w:lang w:bidi="ar-EG"/>
        </w:rPr>
        <w:t>TQM</w:t>
      </w:r>
      <w:r w:rsidRPr="00587540">
        <w:rPr>
          <w:rFonts w:cs="Arial"/>
          <w:b/>
          <w:bCs/>
          <w:sz w:val="28"/>
          <w:szCs w:val="28"/>
          <w:rtl/>
          <w:lang w:bidi="ar-EG"/>
        </w:rPr>
        <w:t>) والاداء الوظيفي لمعلمي السباحه الموسميين طرديه ضعيفه بينما وجدت علاقه طرديه قويه في المعلمين المنتظمين.</w:t>
      </w:r>
    </w:p>
    <w:p w:rsidR="00587540" w:rsidRDefault="00587540" w:rsidP="00587540">
      <w:pPr>
        <w:bidi/>
        <w:rPr>
          <w:rFonts w:hint="cs"/>
          <w:b/>
          <w:bCs/>
          <w:sz w:val="28"/>
          <w:szCs w:val="28"/>
          <w:rtl/>
          <w:lang w:bidi="ar-EG"/>
        </w:rPr>
      </w:pPr>
      <w:r w:rsidRPr="00587540">
        <w:rPr>
          <w:rFonts w:cs="Arial"/>
          <w:b/>
          <w:bCs/>
          <w:sz w:val="28"/>
          <w:szCs w:val="28"/>
          <w:rtl/>
          <w:lang w:bidi="ar-EG"/>
        </w:rPr>
        <w:t>- من الاهميه بمكان ان توضح الاداره العليا في اي منظمه اهميه تطبيق اداره الجوده الشامله على الاداء لكل الموظفين من اعلى السلم الى اسفله فهذا ادعى الى رفع مستوى الاداء وبالتالي تسهيل عمليه شموليه الجوده.</w:t>
      </w:r>
    </w:p>
    <w:p w:rsidR="00587540" w:rsidRPr="00587540" w:rsidRDefault="00587540" w:rsidP="00587540">
      <w:pPr>
        <w:bidi/>
        <w:rPr>
          <w:rFonts w:hint="cs"/>
          <w:b/>
          <w:bCs/>
          <w:sz w:val="28"/>
          <w:szCs w:val="28"/>
          <w:rtl/>
          <w:lang w:bidi="ar-EG"/>
        </w:rPr>
      </w:pPr>
      <w:bookmarkStart w:id="0" w:name="_GoBack"/>
      <w:bookmarkEnd w:id="0"/>
    </w:p>
    <w:sectPr w:rsidR="00587540" w:rsidRPr="005875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79"/>
    <w:rsid w:val="00587540"/>
    <w:rsid w:val="00926C0A"/>
    <w:rsid w:val="00A841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2022-06-27T12:57:00Z</dcterms:created>
  <dcterms:modified xsi:type="dcterms:W3CDTF">2022-06-27T13:01:00Z</dcterms:modified>
</cp:coreProperties>
</file>