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311" w:rsidRDefault="00AF559E" w:rsidP="00AF559E">
      <w:pPr>
        <w:bidi/>
        <w:jc w:val="center"/>
        <w:rPr>
          <w:rFonts w:hint="cs"/>
          <w:b/>
          <w:bCs/>
          <w:sz w:val="28"/>
          <w:szCs w:val="28"/>
          <w:rtl/>
          <w:lang w:bidi="ar-EG"/>
        </w:rPr>
      </w:pPr>
      <w:r>
        <w:rPr>
          <w:rFonts w:hint="cs"/>
          <w:b/>
          <w:bCs/>
          <w:sz w:val="28"/>
          <w:szCs w:val="28"/>
          <w:rtl/>
          <w:lang w:bidi="ar-EG"/>
        </w:rPr>
        <w:t>الملخص</w:t>
      </w:r>
    </w:p>
    <w:p w:rsidR="00AF559E" w:rsidRDefault="00AF559E" w:rsidP="00AF559E">
      <w:pPr>
        <w:bidi/>
        <w:jc w:val="center"/>
        <w:rPr>
          <w:rFonts w:hint="cs"/>
          <w:b/>
          <w:bCs/>
          <w:sz w:val="28"/>
          <w:szCs w:val="28"/>
          <w:rtl/>
          <w:lang w:bidi="ar-EG"/>
        </w:rPr>
      </w:pPr>
      <w:r w:rsidRPr="00AF559E">
        <w:rPr>
          <w:rFonts w:cs="Arial"/>
          <w:b/>
          <w:bCs/>
          <w:sz w:val="28"/>
          <w:szCs w:val="28"/>
          <w:rtl/>
          <w:lang w:bidi="ar-EG"/>
        </w:rPr>
        <w:t>اثر تردد النفسي في المؤشرات البيوميكانيكيه ومستوى اداء الشقلبه الخلفيه البطيئه المدبوعه بالشقلبه الخلفيه السريعه للاعبات الجمباز</w:t>
      </w:r>
    </w:p>
    <w:p w:rsidR="00AF559E" w:rsidRPr="00AF559E" w:rsidRDefault="00AF559E" w:rsidP="00AF559E">
      <w:pPr>
        <w:rPr>
          <w:b/>
          <w:bCs/>
          <w:sz w:val="28"/>
          <w:szCs w:val="28"/>
          <w:rtl/>
          <w:lang w:bidi="ar-EG"/>
        </w:rPr>
      </w:pPr>
      <w:r w:rsidRPr="00AF559E">
        <w:rPr>
          <w:rFonts w:cs="Arial"/>
          <w:b/>
          <w:bCs/>
          <w:sz w:val="28"/>
          <w:szCs w:val="28"/>
          <w:rtl/>
          <w:lang w:bidi="ar-EG"/>
        </w:rPr>
        <w:t>أ. م. د/وحيد صبحى عبد الغفار</w:t>
      </w:r>
    </w:p>
    <w:p w:rsidR="00AF559E" w:rsidRDefault="00AF559E" w:rsidP="00AF559E">
      <w:pPr>
        <w:bidi/>
        <w:jc w:val="right"/>
        <w:rPr>
          <w:rFonts w:hint="cs"/>
          <w:b/>
          <w:bCs/>
          <w:sz w:val="28"/>
          <w:szCs w:val="28"/>
          <w:rtl/>
          <w:lang w:bidi="ar-EG"/>
        </w:rPr>
      </w:pPr>
      <w:r w:rsidRPr="00AF559E">
        <w:rPr>
          <w:rFonts w:cs="Arial"/>
          <w:b/>
          <w:bCs/>
          <w:sz w:val="28"/>
          <w:szCs w:val="28"/>
          <w:rtl/>
          <w:lang w:bidi="ar-EG"/>
        </w:rPr>
        <w:t>م. د/بسنت محمد حسن السمره</w:t>
      </w:r>
    </w:p>
    <w:p w:rsidR="00AF559E" w:rsidRDefault="00AF559E" w:rsidP="00AF559E">
      <w:pPr>
        <w:bidi/>
        <w:rPr>
          <w:rFonts w:hint="cs"/>
          <w:b/>
          <w:bCs/>
          <w:sz w:val="28"/>
          <w:szCs w:val="28"/>
          <w:rtl/>
          <w:lang w:bidi="ar-EG"/>
        </w:rPr>
      </w:pPr>
      <w:r w:rsidRPr="00AF559E">
        <w:rPr>
          <w:rFonts w:cs="Arial"/>
          <w:b/>
          <w:bCs/>
          <w:sz w:val="28"/>
          <w:szCs w:val="28"/>
          <w:rtl/>
          <w:lang w:bidi="ar-EG"/>
        </w:rPr>
        <w:t>يهدف البحث الى التعرف على اثر التردد النفسي في المؤشرات البيوميكانيكيه المرتبطه بمستوى اداء الشقلبه الخلفيه البطيئه المدبوعه بالشقلبه الخلفيه السريعه على جهاز عارضه التوازن للاعبات الجمباز، من خلال تحديد المؤشرات المرتبطه بمستوى اداء المهاره قيد البحث، التعرف على العلاقه بين التردد النفسي والمؤشرات المرتبطه بمستوى اداء المهاره قيد البحث، استخدم الباحثين المنهج الوصفي واشتملت عينه البحث على (26) لاعبه تحت (10) سنوات مستوى متميز، (3) لاعبات للتجربه الاستطلاعيه، (8)لاعبات لاجراء معامل الصدق والثبات،( 15) لاعبه للتجربه الاساسيه وتم اجراء عدد ثلاث محاولات واختيار افضل محاوله لكل لاعبه، تم تصميم مقياس التردد النفسي وتطبيقه على اللاعبين اللاعبات عينة البحث، وتحليل اداء اللاعب باستخدام برنامج التحليل الحركي</w:t>
      </w:r>
      <w:r w:rsidRPr="00AF559E">
        <w:rPr>
          <w:b/>
          <w:bCs/>
          <w:sz w:val="28"/>
          <w:szCs w:val="28"/>
          <w:lang w:bidi="ar-EG"/>
        </w:rPr>
        <w:t>Dmas7</w:t>
      </w:r>
      <w:r w:rsidRPr="00AF559E">
        <w:rPr>
          <w:rFonts w:cs="Arial"/>
          <w:b/>
          <w:bCs/>
          <w:sz w:val="28"/>
          <w:szCs w:val="28"/>
          <w:rtl/>
          <w:lang w:bidi="ar-EG"/>
        </w:rPr>
        <w:t xml:space="preserve"> لاستخراج المتغيرات البيوميكانيكيه، وتحديد مستوى اداء اللاعبات، ومن خلال المعاملات الاحصائيه تم التوصل الى النتائج التاليه: توجد علاقه طرديه بين المتغيرات البيوميكانيكيه ومستوى اداء المهاره قيد البحث، توجد العلاقه عسكيه بين التردد النفسي وكميه الحركه لحظتي لمس اول قدم، ثاني قدم للعارضةفي الهبوط من الشقلبه الاولى، توجد علاقه طرديه بين التردد النفسي ومستوى اداء المهاره قيد البحث.</w:t>
      </w:r>
    </w:p>
    <w:p w:rsidR="00AF559E" w:rsidRPr="00AF559E" w:rsidRDefault="00AF559E" w:rsidP="00AF559E">
      <w:pPr>
        <w:bidi/>
        <w:rPr>
          <w:rFonts w:hint="cs"/>
          <w:b/>
          <w:bCs/>
          <w:sz w:val="28"/>
          <w:szCs w:val="28"/>
          <w:rtl/>
          <w:lang w:bidi="ar-EG"/>
        </w:rPr>
      </w:pPr>
      <w:r w:rsidRPr="00AF559E">
        <w:rPr>
          <w:rFonts w:cs="Arial"/>
          <w:b/>
          <w:bCs/>
          <w:sz w:val="28"/>
          <w:szCs w:val="28"/>
          <w:rtl/>
          <w:lang w:bidi="ar-EG"/>
        </w:rPr>
        <w:t>الكلمات المفتاحية:التردد النفسي -المؤشرات البيوميكانيكيه</w:t>
      </w:r>
      <w:bookmarkStart w:id="0" w:name="_GoBack"/>
      <w:bookmarkEnd w:id="0"/>
    </w:p>
    <w:sectPr w:rsidR="00AF559E" w:rsidRPr="00AF55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D5"/>
    <w:rsid w:val="005336D5"/>
    <w:rsid w:val="007F3311"/>
    <w:rsid w:val="00AF55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3</cp:revision>
  <dcterms:created xsi:type="dcterms:W3CDTF">2022-06-27T12:07:00Z</dcterms:created>
  <dcterms:modified xsi:type="dcterms:W3CDTF">2022-06-27T12:10:00Z</dcterms:modified>
</cp:coreProperties>
</file>