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B8" w:rsidRDefault="00FA0B8E" w:rsidP="00FA0B8E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الملخص</w:t>
      </w:r>
    </w:p>
    <w:p w:rsidR="00FA0B8E" w:rsidRDefault="00FA0B8E" w:rsidP="00FA0B8E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 w:rsidR="00FA0B8E" w:rsidRDefault="00FA0B8E" w:rsidP="00FA0B8E">
      <w:pPr>
        <w:bidi/>
        <w:rPr>
          <w:rFonts w:hint="cs"/>
          <w:sz w:val="32"/>
          <w:szCs w:val="32"/>
          <w:rtl/>
          <w:lang w:bidi="ar-EG"/>
        </w:rPr>
      </w:pPr>
      <w:r w:rsidRPr="00FA0B8E">
        <w:rPr>
          <w:rFonts w:cs="Arial"/>
          <w:sz w:val="32"/>
          <w:szCs w:val="32"/>
          <w:rtl/>
          <w:lang w:bidi="ar-EG"/>
        </w:rPr>
        <w:t>منهج البحث :استخدم الباحث المنهج الوصفي( الدراسات المسحيه) وذلك لمناسبته  لطبيعه البحث.</w:t>
      </w:r>
    </w:p>
    <w:p w:rsidR="00FA0B8E" w:rsidRDefault="00FA0B8E" w:rsidP="00FA0B8E">
      <w:pPr>
        <w:bidi/>
        <w:rPr>
          <w:rFonts w:hint="cs"/>
          <w:sz w:val="32"/>
          <w:szCs w:val="32"/>
          <w:rtl/>
          <w:lang w:bidi="ar-EG"/>
        </w:rPr>
      </w:pPr>
      <w:r w:rsidRPr="00FA0B8E">
        <w:rPr>
          <w:rFonts w:cs="Arial"/>
          <w:sz w:val="32"/>
          <w:szCs w:val="32"/>
          <w:rtl/>
          <w:lang w:bidi="ar-EG"/>
        </w:rPr>
        <w:t>مجتمع وعينه البحث: اشتمل مجتمع البحث على مبتدئي رياضه الكره الطائره باكاديميه الكره الطائره بنادي القادسيه الك</w:t>
      </w:r>
      <w:r>
        <w:rPr>
          <w:rFonts w:cs="Arial"/>
          <w:sz w:val="32"/>
          <w:szCs w:val="32"/>
          <w:rtl/>
          <w:lang w:bidi="ar-EG"/>
        </w:rPr>
        <w:t>ويتي من (8-10) سنوات وعددهم(40</w:t>
      </w:r>
      <w:r w:rsidRPr="00FA0B8E">
        <w:rPr>
          <w:rFonts w:cs="Arial"/>
          <w:sz w:val="32"/>
          <w:szCs w:val="32"/>
          <w:rtl/>
          <w:lang w:bidi="ar-EG"/>
        </w:rPr>
        <w:t>)ناشئي، واختيرت العينه بالطريقه العمديه وعددهم (21 )ناشئي للعينة الاساسيه و(10)اطفال للعينه الاستطلاعيه.</w:t>
      </w:r>
    </w:p>
    <w:p w:rsidR="00FA0B8E" w:rsidRPr="00FA0B8E" w:rsidRDefault="00FA0B8E" w:rsidP="00FA0B8E">
      <w:pPr>
        <w:bidi/>
        <w:rPr>
          <w:rFonts w:hint="cs"/>
          <w:sz w:val="32"/>
          <w:szCs w:val="32"/>
          <w:rtl/>
          <w:lang w:bidi="ar-EG"/>
        </w:rPr>
      </w:pPr>
      <w:r w:rsidRPr="00FA0B8E">
        <w:rPr>
          <w:rFonts w:cs="Arial"/>
          <w:sz w:val="32"/>
          <w:szCs w:val="32"/>
          <w:rtl/>
          <w:lang w:bidi="ar-EG"/>
        </w:rPr>
        <w:t>الاستنتاجات: - تراوحت النسب المئويه لاستجابات عينه البحث في المحور الاول (الخوف من الاصابه الرياضيه) ما بين(74.6% : 88.9%) وهي نسب عاليه.  - تراوحت النسب المئويه لاستجابات عينه البحث في المحور الثاني (الخوف من المدرب) ما بين (76.2%: 88.9%)  وهي نسبه عاليه. - تراوحت النسب المئويه لاستجابات عينه البحث في المحور الثالث (الخوف من تاثير وجود الزملاء) ما بين( 71.4% :95.2% ).</w:t>
      </w:r>
      <w:bookmarkStart w:id="0" w:name="_GoBack"/>
      <w:bookmarkEnd w:id="0"/>
    </w:p>
    <w:sectPr w:rsidR="00FA0B8E" w:rsidRPr="00FA0B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AA"/>
    <w:rsid w:val="00007FAA"/>
    <w:rsid w:val="001658B8"/>
    <w:rsid w:val="00F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2022-06-19T11:00:00Z</dcterms:created>
  <dcterms:modified xsi:type="dcterms:W3CDTF">2022-06-19T11:01:00Z</dcterms:modified>
</cp:coreProperties>
</file>