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44" w:rsidRDefault="00AC5ED4" w:rsidP="00AC5ED4">
      <w:pPr>
        <w:bidi/>
        <w:jc w:val="center"/>
        <w:rPr>
          <w:rFonts w:hint="cs"/>
          <w:b/>
          <w:bCs/>
          <w:sz w:val="32"/>
          <w:szCs w:val="32"/>
          <w:rtl/>
          <w:lang w:bidi="ar-EG"/>
        </w:rPr>
      </w:pPr>
      <w:r>
        <w:rPr>
          <w:rFonts w:hint="cs"/>
          <w:b/>
          <w:bCs/>
          <w:sz w:val="32"/>
          <w:szCs w:val="32"/>
          <w:rtl/>
          <w:lang w:bidi="ar-EG"/>
        </w:rPr>
        <w:t xml:space="preserve">الملخص </w:t>
      </w:r>
    </w:p>
    <w:p w:rsidR="00AC5ED4" w:rsidRDefault="00AC5ED4" w:rsidP="00AC5ED4">
      <w:pPr>
        <w:bidi/>
        <w:jc w:val="center"/>
        <w:rPr>
          <w:rFonts w:hint="cs"/>
          <w:b/>
          <w:bCs/>
          <w:sz w:val="32"/>
          <w:szCs w:val="32"/>
          <w:rtl/>
          <w:lang w:bidi="ar-EG"/>
        </w:rPr>
      </w:pPr>
    </w:p>
    <w:p w:rsidR="00AC5ED4" w:rsidRPr="00AC5ED4" w:rsidRDefault="00AC5ED4" w:rsidP="00AC5ED4">
      <w:pPr>
        <w:bidi/>
        <w:rPr>
          <w:rFonts w:hint="cs"/>
          <w:sz w:val="32"/>
          <w:szCs w:val="32"/>
          <w:rtl/>
          <w:lang w:bidi="ar-EG"/>
        </w:rPr>
      </w:pPr>
      <w:r w:rsidRPr="00AC5ED4">
        <w:rPr>
          <w:rFonts w:cs="Arial"/>
          <w:sz w:val="32"/>
          <w:szCs w:val="32"/>
          <w:rtl/>
          <w:lang w:bidi="ar-EG"/>
        </w:rPr>
        <w:t>استهدف البحث التعرف على تاثير استخدام المنصه التعليميه ادمودو(</w:t>
      </w:r>
      <w:proofErr w:type="spellStart"/>
      <w:r w:rsidRPr="00AC5ED4">
        <w:rPr>
          <w:sz w:val="32"/>
          <w:szCs w:val="32"/>
          <w:lang w:bidi="ar-EG"/>
        </w:rPr>
        <w:t>Edmodo</w:t>
      </w:r>
      <w:proofErr w:type="spellEnd"/>
      <w:r w:rsidRPr="00AC5ED4">
        <w:rPr>
          <w:rFonts w:cs="Arial"/>
          <w:sz w:val="32"/>
          <w:szCs w:val="32"/>
          <w:rtl/>
          <w:lang w:bidi="ar-EG"/>
        </w:rPr>
        <w:t>) على معدل التسويف الاكاديمي والثقه بالنفس ومستوى تعلم سباحه الظهر(،وضع الجسم- ضربات الرجلين- حركه الذراع اليمنى- حركه الذراع اليسرى،- حركات الذراعين التنفس - التوافق- السباحه كامله) في سباحه الظهر لدى طالبات الفرقه الثانيه  بكليه التربيه الرياضيه - جامعه المنصوره واستخدمت الباحثه المنهج التجريبي لمناسبته لطبيعه البحث باستخدام التصميم التجريبي لمجموعتين احداهما تجريبيه والاخرى ضابطه تمثل مجتمع البحث طالبات الفرقه الثانيه بكليه التربيه الرياضيه - جامعه المنصوره في الفصل الدراسي الثاني 2017 /2018 والبالغ عددهن (320) طالبه، تم اختيار عينة البحث بالطريقه العمديه ممن تقوم الباحثه بالتدريس  لهن وبلغ عددهن( 70) طالبه وتم تقسيمهن الى مجموعتين احداهما تجريبيه والاخرى ضابطه بواقع(35) طالبه للمجموعه تجريبيه تم تطبيق البرنامج التعليمي باستخدام برنامج المنصات التعليميه</w:t>
      </w:r>
      <w:proofErr w:type="spellStart"/>
      <w:r w:rsidRPr="00AC5ED4">
        <w:rPr>
          <w:sz w:val="32"/>
          <w:szCs w:val="32"/>
          <w:lang w:bidi="ar-EG"/>
        </w:rPr>
        <w:t>edmodo</w:t>
      </w:r>
      <w:proofErr w:type="spellEnd"/>
      <w:r w:rsidRPr="00AC5ED4">
        <w:rPr>
          <w:rFonts w:cs="Arial"/>
          <w:sz w:val="32"/>
          <w:szCs w:val="32"/>
          <w:rtl/>
          <w:lang w:bidi="ar-EG"/>
        </w:rPr>
        <w:t xml:space="preserve"> عليهن والاخرى ضابطه وعددها (35) طالبه تم تطبيق الاسلوب التقليدي المتبع في التدريس من (الشرح اللفظي واداء النموذج العملي) عليهن، كما قامت الباحثه بسحب عينه من مجتمع البحث وخارج العينه الاساسيه عددها (10) طالبة تمثل العينه الاستطلاعيه قبل البدء في تنفيذ تجربه البحث ،واستخدمت الباحثه مقياسا معدل التسويف الاكاديمي ومقياس الثقه بالنفس وكذلك تم تصميم برنامج تعليمي باستخدام المنصات التعليميه</w:t>
      </w:r>
      <w:proofErr w:type="spellStart"/>
      <w:r w:rsidRPr="00AC5ED4">
        <w:rPr>
          <w:sz w:val="32"/>
          <w:szCs w:val="32"/>
          <w:lang w:bidi="ar-EG"/>
        </w:rPr>
        <w:t>edmodo</w:t>
      </w:r>
      <w:proofErr w:type="spellEnd"/>
      <w:r w:rsidRPr="00AC5ED4">
        <w:rPr>
          <w:rFonts w:cs="Arial"/>
          <w:sz w:val="32"/>
          <w:szCs w:val="32"/>
          <w:rtl/>
          <w:lang w:bidi="ar-EG"/>
        </w:rPr>
        <w:t xml:space="preserve"> وكانت من اهم الاستنتاجات ان برنامج المنصات التعليميه </w:t>
      </w:r>
      <w:proofErr w:type="spellStart"/>
      <w:r w:rsidRPr="00AC5ED4">
        <w:rPr>
          <w:sz w:val="32"/>
          <w:szCs w:val="32"/>
          <w:lang w:bidi="ar-EG"/>
        </w:rPr>
        <w:t>Edmodo</w:t>
      </w:r>
      <w:proofErr w:type="spellEnd"/>
      <w:r w:rsidRPr="00AC5ED4">
        <w:rPr>
          <w:rFonts w:cs="Arial"/>
          <w:sz w:val="32"/>
          <w:szCs w:val="32"/>
          <w:rtl/>
          <w:lang w:bidi="ar-EG"/>
        </w:rPr>
        <w:t>له تاثير ايجابي دال احصائيا على مستوى خفض معدل التسويف الاكاديمي وتحسين الثقه بالنفس ومستوى سباحه الظهر( قيد البحث).</w:t>
      </w:r>
      <w:bookmarkStart w:id="0" w:name="_GoBack"/>
      <w:bookmarkEnd w:id="0"/>
    </w:p>
    <w:sectPr w:rsidR="00AC5ED4" w:rsidRPr="00AC5E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A2"/>
    <w:rsid w:val="000805A2"/>
    <w:rsid w:val="00AC5ED4"/>
    <w:rsid w:val="00B435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2022-06-19T10:57:00Z</dcterms:created>
  <dcterms:modified xsi:type="dcterms:W3CDTF">2022-06-19T10:58:00Z</dcterms:modified>
</cp:coreProperties>
</file>