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BB9" w:rsidRDefault="00F01077" w:rsidP="00F01077">
      <w:pPr>
        <w:jc w:val="center"/>
        <w:rPr>
          <w:rFonts w:hint="cs"/>
          <w:b/>
          <w:bCs/>
          <w:sz w:val="36"/>
          <w:szCs w:val="36"/>
          <w:rtl/>
          <w:lang w:bidi="ar-EG"/>
        </w:rPr>
      </w:pPr>
      <w:r w:rsidRPr="00F01077">
        <w:rPr>
          <w:rFonts w:hint="cs"/>
          <w:b/>
          <w:bCs/>
          <w:sz w:val="36"/>
          <w:szCs w:val="36"/>
          <w:rtl/>
          <w:lang w:bidi="ar-EG"/>
        </w:rPr>
        <w:t>تاثير اسلوبى العصف الذهنىوالنمذجة علي مستوى الاداءالمهارى لبعض مهارات جهاز حصان القفز</w:t>
      </w:r>
    </w:p>
    <w:p w:rsidR="00F01077" w:rsidRDefault="00F01077" w:rsidP="00F01077">
      <w:pPr>
        <w:jc w:val="right"/>
        <w:rPr>
          <w:rFonts w:hint="cs"/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>*د/شيماء جمال الدين جعفر</w:t>
      </w:r>
    </w:p>
    <w:p w:rsidR="00F01077" w:rsidRPr="00F01077" w:rsidRDefault="00F01077" w:rsidP="00F01077">
      <w:pPr>
        <w:rPr>
          <w:rFonts w:hint="cs"/>
          <w:b/>
          <w:bCs/>
          <w:sz w:val="28"/>
          <w:szCs w:val="28"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>ي</w:t>
      </w:r>
      <w:bookmarkStart w:id="0" w:name="_GoBack"/>
      <w:bookmarkEnd w:id="0"/>
      <w:r w:rsidRPr="00F01077">
        <w:rPr>
          <w:rFonts w:cs="Arial"/>
          <w:b/>
          <w:bCs/>
          <w:sz w:val="28"/>
          <w:szCs w:val="28"/>
          <w:rtl/>
          <w:lang w:bidi="ar-EG"/>
        </w:rPr>
        <w:t>متاز العصر الحالي بتغيرات سريعه ، وقد شملت تلك التغيرات التقدم العمر والتطور التكنولوجي ، ونتيجة لهذا التقدم ظهرت انماط واساليب جديدة في التعليم الجامعي ، ومنها أسلوب العصف الذهني وهو اسلوب تدريسي يشجع على التفكير الابداعي ويطلق الطاقات الكامنه عند الطالبات ، كما يوجد اسلوب آخر من الاساليب التعليمه وهو اسلوب النمذجه حيث يعتبر من الاستراتيجيات التي يمكن ان يستخدمها المعلم في اكتساب السلوك وتشكيله . لذلك استهدف البحث الحالي على تأثير استخدام أسلويي النمذجة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F01077">
        <w:rPr>
          <w:rFonts w:cs="Arial"/>
          <w:b/>
          <w:bCs/>
          <w:sz w:val="28"/>
          <w:szCs w:val="28"/>
          <w:rtl/>
          <w:lang w:bidi="ar-EG"/>
        </w:rPr>
        <w:t>والعصف الذهني على مستوى الاداء المهاري للمهارات ( القفز ضما القفر شد القفز مع فرد القدمين خلفا ) على جهاز حصان القفز ، واشتملت عينة البر على ( 60 ) طالبة من طالبات الفرقة الثانية بكلية التربية الرياضية واستخدم الباحثة المنهج التجريبي بإتباع القياسات القبلية والبعدية لثلاث م ( مجموعتين تجريبيتين ومجموعة ضابطة ) وأشارت نتائج البحث إلى وجو فروق دالة احصائيا بين مجموعات البحث الثلاثة في مستوى الأداء المهار لبعض مهارات جهاز حصان القفز ، مما يؤكد على فاعلية البرنامج وتوس الباحثة بضرورة استخدام النمذجه والعصف في تعلم طرق التدريس عام</w:t>
      </w:r>
      <w:r>
        <w:rPr>
          <w:rFonts w:cs="Arial"/>
          <w:b/>
          <w:bCs/>
          <w:sz w:val="28"/>
          <w:szCs w:val="28"/>
          <w:rtl/>
          <w:lang w:bidi="ar-EG"/>
        </w:rPr>
        <w:t xml:space="preserve"> الأساليب الفعالة للتعلم مجان</w:t>
      </w:r>
      <w:r>
        <w:rPr>
          <w:rFonts w:cs="Arial" w:hint="cs"/>
          <w:b/>
          <w:bCs/>
          <w:sz w:val="28"/>
          <w:szCs w:val="28"/>
          <w:rtl/>
          <w:lang w:bidi="ar-EG"/>
        </w:rPr>
        <w:t>ى.</w:t>
      </w:r>
    </w:p>
    <w:sectPr w:rsidR="00F01077" w:rsidRPr="00F01077" w:rsidSect="0014150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490"/>
    <w:rsid w:val="0014150B"/>
    <w:rsid w:val="00697BB9"/>
    <w:rsid w:val="009D4490"/>
    <w:rsid w:val="00F0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عالم الكمبيوتر</dc:creator>
  <cp:keywords/>
  <dc:description/>
  <cp:lastModifiedBy>عالم الكمبيوتر</cp:lastModifiedBy>
  <cp:revision>2</cp:revision>
  <dcterms:created xsi:type="dcterms:W3CDTF">2022-04-23T21:04:00Z</dcterms:created>
  <dcterms:modified xsi:type="dcterms:W3CDTF">2022-04-23T21:10:00Z</dcterms:modified>
</cp:coreProperties>
</file>