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211B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3AF9C474" w14:textId="77777777" w:rsidR="00DA33A9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  <w:r w:rsidRPr="009E3C38">
        <w:rPr>
          <w:rFonts w:cs="Monotype Koufi"/>
          <w:b/>
          <w:bCs/>
          <w:sz w:val="36"/>
          <w:szCs w:val="36"/>
          <w:rtl/>
        </w:rPr>
        <w:t xml:space="preserve">تطوير العمل الادارى العاملين بكليات التربية الرياضية عن طريق استخدام اسلوب سيجما ستة </w:t>
      </w:r>
      <w:r w:rsidRPr="008133AE">
        <w:rPr>
          <w:rFonts w:cs="Monotype Koufi"/>
          <w:b/>
          <w:bCs/>
          <w:sz w:val="36"/>
          <w:szCs w:val="36"/>
          <w:rtl/>
        </w:rPr>
        <w:t xml:space="preserve">لكرة القدم </w:t>
      </w:r>
      <w:r w:rsidRPr="008133AE">
        <w:rPr>
          <w:rFonts w:cs="Monotype Koufi" w:hint="cs"/>
          <w:b/>
          <w:bCs/>
          <w:sz w:val="36"/>
          <w:szCs w:val="36"/>
          <w:rtl/>
        </w:rPr>
        <w:t xml:space="preserve">                                                                           * د/ </w:t>
      </w:r>
      <w:r>
        <w:rPr>
          <w:rFonts w:cs="Monotype Koufi" w:hint="cs"/>
          <w:b/>
          <w:bCs/>
          <w:sz w:val="36"/>
          <w:szCs w:val="36"/>
          <w:rtl/>
        </w:rPr>
        <w:t>فاطمه الزهراء صلاح محمد</w:t>
      </w:r>
    </w:p>
    <w:p w14:paraId="1AF26019" w14:textId="77777777" w:rsidR="00DA33A9" w:rsidRPr="00783A8E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</w:p>
    <w:p w14:paraId="5F5D5D45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19141885" w14:textId="39AE2C6E" w:rsidR="00DA33A9" w:rsidRPr="00DA33A9" w:rsidRDefault="00FA06F2" w:rsidP="00DA33A9">
      <w:r w:rsidRPr="00FA06F2">
        <w:rPr>
          <w:rFonts w:ascii="Calibri" w:hAnsi="Calibri" w:cs="Simplified Arabic"/>
          <w:sz w:val="36"/>
          <w:szCs w:val="36"/>
          <w:rtl/>
        </w:rPr>
        <w:t xml:space="preserve">تهدف هذه الدراسة إلى التعرف على قدرة اتخاذ القرار السليم لـدى كرة اليد للدوري المصري </w:t>
      </w:r>
      <w:proofErr w:type="gramStart"/>
      <w:r w:rsidRPr="00FA06F2">
        <w:rPr>
          <w:rFonts w:ascii="Calibri" w:hAnsi="Calibri" w:cs="Simplified Arabic"/>
          <w:sz w:val="36"/>
          <w:szCs w:val="36"/>
          <w:rtl/>
        </w:rPr>
        <w:t>للمحترفين ،</w:t>
      </w:r>
      <w:proofErr w:type="gramEnd"/>
      <w:r w:rsidRPr="00FA06F2">
        <w:rPr>
          <w:rFonts w:ascii="Calibri" w:hAnsi="Calibri" w:cs="Simplified Arabic"/>
          <w:sz w:val="36"/>
          <w:szCs w:val="36"/>
          <w:rtl/>
        </w:rPr>
        <w:t xml:space="preserve"> التعرف على الفروق بين مدربي كرة للدوري المصري للمحترفين في اتخاذ القرار وفقاً لدرجة المدرب ( </w:t>
      </w:r>
      <w:r w:rsidRPr="00FA06F2">
        <w:rPr>
          <w:rFonts w:ascii="Calibri" w:hAnsi="Calibri" w:cs="Simplified Arabic"/>
          <w:sz w:val="36"/>
          <w:szCs w:val="36"/>
        </w:rPr>
        <w:t>C - D A</w:t>
      </w:r>
      <w:r w:rsidRPr="00FA06F2">
        <w:rPr>
          <w:rFonts w:ascii="Calibri" w:hAnsi="Calibri" w:cs="Simplified Arabic"/>
          <w:sz w:val="36"/>
          <w:szCs w:val="36"/>
          <w:rtl/>
        </w:rPr>
        <w:t xml:space="preserve"> - ) . تـم تطبيق الدراسـة علـى عينـة مـن مـدربـي كـرة الـيـد للـدوري صري </w:t>
      </w:r>
      <w:proofErr w:type="gramStart"/>
      <w:r w:rsidRPr="00FA06F2">
        <w:rPr>
          <w:rFonts w:ascii="Calibri" w:hAnsi="Calibri" w:cs="Simplified Arabic"/>
          <w:sz w:val="36"/>
          <w:szCs w:val="36"/>
          <w:rtl/>
        </w:rPr>
        <w:t>للمحترفين ،</w:t>
      </w:r>
      <w:proofErr w:type="gramEnd"/>
      <w:r w:rsidRPr="00FA06F2">
        <w:rPr>
          <w:rFonts w:ascii="Calibri" w:hAnsi="Calibri" w:cs="Simplified Arabic"/>
          <w:sz w:val="36"/>
          <w:szCs w:val="36"/>
          <w:rtl/>
        </w:rPr>
        <w:t xml:space="preserve"> هذا وقد استخدم الباحثون المنهج </w:t>
      </w:r>
      <w:proofErr w:type="spellStart"/>
      <w:r w:rsidRPr="00FA06F2">
        <w:rPr>
          <w:rFonts w:ascii="Calibri" w:hAnsi="Calibri" w:cs="Simplified Arabic"/>
          <w:sz w:val="36"/>
          <w:szCs w:val="36"/>
          <w:rtl/>
        </w:rPr>
        <w:t>الوصفى</w:t>
      </w:r>
      <w:proofErr w:type="spellEnd"/>
      <w:r w:rsidRPr="00FA06F2">
        <w:rPr>
          <w:rFonts w:ascii="Calibri" w:hAnsi="Calibri" w:cs="Simplified Arabic"/>
          <w:sz w:val="36"/>
          <w:szCs w:val="36"/>
          <w:rtl/>
        </w:rPr>
        <w:t xml:space="preserve"> </w:t>
      </w:r>
      <w:proofErr w:type="spellStart"/>
      <w:r w:rsidRPr="00FA06F2">
        <w:rPr>
          <w:rFonts w:ascii="Calibri" w:hAnsi="Calibri" w:cs="Simplified Arabic"/>
          <w:sz w:val="36"/>
          <w:szCs w:val="36"/>
          <w:rtl/>
        </w:rPr>
        <w:t>بالاسلوب</w:t>
      </w:r>
      <w:proofErr w:type="spellEnd"/>
      <w:r w:rsidRPr="00FA06F2">
        <w:rPr>
          <w:rFonts w:ascii="Calibri" w:hAnsi="Calibri" w:cs="Simplified Arabic"/>
          <w:sz w:val="36"/>
          <w:szCs w:val="36"/>
          <w:rtl/>
        </w:rPr>
        <w:t xml:space="preserve"> سحى وذلك </w:t>
      </w:r>
      <w:proofErr w:type="spellStart"/>
      <w:r w:rsidRPr="00FA06F2">
        <w:rPr>
          <w:rFonts w:ascii="Calibri" w:hAnsi="Calibri" w:cs="Simplified Arabic"/>
          <w:sz w:val="36"/>
          <w:szCs w:val="36"/>
          <w:rtl/>
        </w:rPr>
        <w:t>لمناسبتة</w:t>
      </w:r>
      <w:proofErr w:type="spellEnd"/>
      <w:r w:rsidRPr="00FA06F2">
        <w:rPr>
          <w:rFonts w:ascii="Calibri" w:hAnsi="Calibri" w:cs="Simplified Arabic"/>
          <w:sz w:val="36"/>
          <w:szCs w:val="36"/>
          <w:rtl/>
        </w:rPr>
        <w:t xml:space="preserve"> لطبيعة الدراسة ، وتم </w:t>
      </w:r>
      <w:proofErr w:type="spellStart"/>
      <w:r w:rsidRPr="00FA06F2">
        <w:rPr>
          <w:rFonts w:ascii="Calibri" w:hAnsi="Calibri" w:cs="Simplified Arabic"/>
          <w:sz w:val="36"/>
          <w:szCs w:val="36"/>
          <w:rtl/>
        </w:rPr>
        <w:t>إستخدام</w:t>
      </w:r>
      <w:proofErr w:type="spellEnd"/>
      <w:r w:rsidRPr="00FA06F2">
        <w:rPr>
          <w:rFonts w:ascii="Calibri" w:hAnsi="Calibri" w:cs="Simplified Arabic"/>
          <w:sz w:val="36"/>
          <w:szCs w:val="36"/>
          <w:rtl/>
        </w:rPr>
        <w:t xml:space="preserve"> استمارة استبيان من الباحثون كأداة رئيسية في جمع البيانات . واستخدمت المعالجـات </w:t>
      </w:r>
      <w:proofErr w:type="spellStart"/>
      <w:r w:rsidRPr="00FA06F2">
        <w:rPr>
          <w:rFonts w:ascii="Calibri" w:hAnsi="Calibri" w:cs="Simplified Arabic"/>
          <w:sz w:val="36"/>
          <w:szCs w:val="36"/>
          <w:rtl/>
        </w:rPr>
        <w:t>شم</w:t>
      </w:r>
      <w:r w:rsidRPr="00FA06F2">
        <w:rPr>
          <w:rFonts w:ascii="Calibri" w:hAnsi="Calibri" w:cs="Simplified Arabic" w:hint="cs"/>
          <w:sz w:val="36"/>
          <w:szCs w:val="36"/>
          <w:rtl/>
        </w:rPr>
        <w:t>ی</w:t>
      </w:r>
      <w:r w:rsidRPr="00FA06F2">
        <w:rPr>
          <w:rFonts w:ascii="Calibri" w:hAnsi="Calibri" w:cs="Simplified Arabic" w:hint="eastAsia"/>
          <w:sz w:val="36"/>
          <w:szCs w:val="36"/>
          <w:rtl/>
        </w:rPr>
        <w:t>م</w:t>
      </w:r>
      <w:proofErr w:type="spellEnd"/>
      <w:r w:rsidRPr="00FA06F2">
        <w:rPr>
          <w:rFonts w:ascii="Calibri" w:hAnsi="Calibri" w:cs="Simplified Arabic"/>
          <w:sz w:val="36"/>
          <w:szCs w:val="36"/>
          <w:rtl/>
        </w:rPr>
        <w:t xml:space="preserve"> الإحصائية </w:t>
      </w:r>
      <w:proofErr w:type="gramStart"/>
      <w:r w:rsidRPr="00FA06F2">
        <w:rPr>
          <w:rFonts w:ascii="Calibri" w:hAnsi="Calibri" w:cs="Simplified Arabic"/>
          <w:sz w:val="36"/>
          <w:szCs w:val="36"/>
          <w:rtl/>
        </w:rPr>
        <w:t>المناسبة ،</w:t>
      </w:r>
      <w:proofErr w:type="gramEnd"/>
      <w:r w:rsidRPr="00FA06F2">
        <w:rPr>
          <w:rFonts w:ascii="Calibri" w:hAnsi="Calibri" w:cs="Simplified Arabic"/>
          <w:sz w:val="36"/>
          <w:szCs w:val="36"/>
          <w:rtl/>
        </w:rPr>
        <w:t xml:space="preserve"> وكانت أهم النتائج أنه لا توجد ف</w:t>
      </w:r>
      <w:r w:rsidRPr="00FA06F2">
        <w:rPr>
          <w:rFonts w:ascii="Calibri" w:hAnsi="Calibri" w:cs="Simplified Arabic" w:hint="eastAsia"/>
          <w:sz w:val="36"/>
          <w:szCs w:val="36"/>
          <w:rtl/>
        </w:rPr>
        <w:t>روق</w:t>
      </w:r>
      <w:r w:rsidRPr="00FA06F2">
        <w:rPr>
          <w:rFonts w:ascii="Calibri" w:hAnsi="Calibri" w:cs="Simplified Arabic"/>
          <w:sz w:val="36"/>
          <w:szCs w:val="36"/>
          <w:rtl/>
        </w:rPr>
        <w:t xml:space="preserve"> بين مدربي كرة اليد للمحترفين في اتخاذ القرار وفقاً لدرجة المدرب ( </w:t>
      </w:r>
      <w:r w:rsidRPr="00FA06F2">
        <w:rPr>
          <w:rFonts w:ascii="Calibri" w:hAnsi="Calibri" w:cs="Simplified Arabic"/>
          <w:sz w:val="36"/>
          <w:szCs w:val="36"/>
        </w:rPr>
        <w:t>B - C - D</w:t>
      </w:r>
      <w:r w:rsidRPr="00FA06F2">
        <w:rPr>
          <w:rFonts w:ascii="Calibri" w:hAnsi="Calibri" w:cs="Simplified Arabic"/>
          <w:sz w:val="36"/>
          <w:szCs w:val="36"/>
          <w:rtl/>
        </w:rPr>
        <w:t xml:space="preserve"> المصري -</w:t>
      </w:r>
      <w:r w:rsidRPr="00FA06F2">
        <w:rPr>
          <w:rFonts w:ascii="Calibri" w:hAnsi="Calibri" w:cs="Simplified Arabic"/>
          <w:sz w:val="36"/>
          <w:szCs w:val="36"/>
        </w:rPr>
        <w:t>A</w:t>
      </w:r>
      <w:r w:rsidRPr="00FA06F2">
        <w:rPr>
          <w:rFonts w:ascii="Calibri" w:hAnsi="Calibri" w:cs="Simplified Arabic"/>
          <w:sz w:val="36"/>
          <w:szCs w:val="36"/>
          <w:rtl/>
        </w:rPr>
        <w:t xml:space="preserve"> ) ، ويوصي الباحثون ضرورة تبصير اللاعبين بالجهد الذي يبذله المدرب للارتقاء بمستوياتهم بغرض مساعدة المدرب على تحفيزهم ودفعهم للوصول إلى أعلى مستوى رياضي في نوع النشاط ا</w:t>
      </w:r>
      <w:r w:rsidRPr="00FA06F2">
        <w:rPr>
          <w:rFonts w:ascii="Calibri" w:hAnsi="Calibri" w:cs="Simplified Arabic" w:hint="eastAsia"/>
          <w:sz w:val="36"/>
          <w:szCs w:val="36"/>
          <w:rtl/>
        </w:rPr>
        <w:t>لرياضي</w:t>
      </w:r>
      <w:r w:rsidRPr="00FA06F2">
        <w:rPr>
          <w:rFonts w:ascii="Calibri" w:hAnsi="Calibri" w:cs="Simplified Arabic"/>
          <w:sz w:val="36"/>
          <w:szCs w:val="36"/>
          <w:rtl/>
        </w:rPr>
        <w:t xml:space="preserve"> المتخصص ، التأكيد على عدم تدخل الادارة صميم العمل الفني للمدرب ومنحه اختصاصات وسلطات كافية . للدوري .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5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96258A"/>
    <w:rsid w:val="009C4D78"/>
    <w:rsid w:val="00DA33A9"/>
    <w:rsid w:val="00F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8C36"/>
  <w15:docId w15:val="{41FC4F01-D4CF-462F-B8CF-2C293CBD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2022-04-21T19:52:00Z</dcterms:created>
  <dcterms:modified xsi:type="dcterms:W3CDTF">2022-04-21T19:52:00Z</dcterms:modified>
</cp:coreProperties>
</file>