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F3F2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13F24371" w14:textId="77777777" w:rsidR="0098016B" w:rsidRDefault="0098016B" w:rsidP="00E72484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98016B">
        <w:rPr>
          <w:rFonts w:cs="Monotype Koufi"/>
          <w:b/>
          <w:bCs/>
          <w:sz w:val="36"/>
          <w:szCs w:val="36"/>
          <w:rtl/>
        </w:rPr>
        <w:t>تأثير برنامج تعليمي مقترح بمصاحبة التغذية الراجعة المرئية على بعض نواتج التعلم لسباحة الصدر لطلاب كلية التربية الرياضية جامعة مدينة السادات</w:t>
      </w:r>
    </w:p>
    <w:p w14:paraId="6B59C739" w14:textId="46CC7D7B" w:rsidR="00DA33A9" w:rsidRPr="00A85B32" w:rsidRDefault="0098016B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  <w:r w:rsidRPr="0098016B">
        <w:rPr>
          <w:rFonts w:cs="Monotype Koufi"/>
          <w:b/>
          <w:bCs/>
          <w:sz w:val="36"/>
          <w:szCs w:val="36"/>
          <w:rtl/>
        </w:rPr>
        <w:t xml:space="preserve">د / وسام محمد زكي </w:t>
      </w:r>
      <w:proofErr w:type="spellStart"/>
      <w:r w:rsidRPr="0098016B">
        <w:rPr>
          <w:rFonts w:cs="Monotype Koufi"/>
          <w:b/>
          <w:bCs/>
          <w:sz w:val="36"/>
          <w:szCs w:val="36"/>
          <w:rtl/>
        </w:rPr>
        <w:t>حمدو</w:t>
      </w:r>
      <w:proofErr w:type="spellEnd"/>
    </w:p>
    <w:p w14:paraId="2E1266F6" w14:textId="09E93F10" w:rsidR="00DA33A9" w:rsidRPr="00DA33A9" w:rsidRDefault="0098016B" w:rsidP="0098016B">
      <w:r w:rsidRPr="0098016B">
        <w:rPr>
          <w:rFonts w:ascii="Calibri" w:hAnsi="Calibri" w:cs="Simplified Arabic"/>
          <w:sz w:val="36"/>
          <w:szCs w:val="36"/>
          <w:rtl/>
        </w:rPr>
        <w:t xml:space="preserve">يهدف البحث الي تأثير برنامج تعليمي مقترح بمصاحبة التغذية الراجعة المرئية على بعض نواتج التعلم لمسابقة سباحة الصدر لطلاب كلية التربية الرياضية جامعة مدينة السادات ، ويتمثل مجتمع البحث في طلاب الفرقة الرابعة ( تخصص سباحة ) بكلية التربية الرياضية مدينة السادات للعام </w:t>
      </w:r>
      <w:proofErr w:type="spellStart"/>
      <w:r w:rsidRPr="0098016B">
        <w:rPr>
          <w:rFonts w:ascii="Calibri" w:hAnsi="Calibri" w:cs="Simplified Arabic"/>
          <w:sz w:val="36"/>
          <w:szCs w:val="36"/>
          <w:rtl/>
        </w:rPr>
        <w:t>الجامع</w:t>
      </w:r>
      <w:r w:rsidRPr="0098016B">
        <w:rPr>
          <w:rFonts w:ascii="Calibri" w:hAnsi="Calibri" w:cs="Simplified Arabic" w:hint="cs"/>
          <w:sz w:val="36"/>
          <w:szCs w:val="36"/>
          <w:rtl/>
        </w:rPr>
        <w:t>ی</w:t>
      </w:r>
      <w:proofErr w:type="spellEnd"/>
      <w:r w:rsidRPr="0098016B">
        <w:rPr>
          <w:rFonts w:ascii="Calibri" w:hAnsi="Calibri" w:cs="Simplified Arabic"/>
          <w:sz w:val="36"/>
          <w:szCs w:val="36"/>
          <w:rtl/>
        </w:rPr>
        <w:t xml:space="preserve"> ٢٠١</w:t>
      </w:r>
      <w:r w:rsidRPr="0098016B">
        <w:rPr>
          <w:rFonts w:ascii="Calibri" w:hAnsi="Calibri" w:cs="Simplified Arabic"/>
          <w:sz w:val="36"/>
          <w:szCs w:val="36"/>
          <w:rtl/>
          <w:lang w:bidi="fa-IR"/>
        </w:rPr>
        <w:t>۸ / ۲۰۱۷</w:t>
      </w:r>
      <w:r w:rsidRPr="0098016B">
        <w:rPr>
          <w:rFonts w:ascii="Calibri" w:hAnsi="Calibri" w:cs="Simplified Arabic"/>
          <w:sz w:val="36"/>
          <w:szCs w:val="36"/>
          <w:rtl/>
        </w:rPr>
        <w:t xml:space="preserve"> م علي عينة قوامها 17 طالبا ، وكان من أهم النتائج أسلوب التعلم الذاتي له تأثير إيجابي على تعلم سباحة الصدر لطالبات كلية التربية الرياضية ، أسلوب التعلم الذاتي له تأثير إيجابي في تنمية مستوى التحصيل المعرفي لسباحة الصدر ، أسلوب ال</w:t>
      </w:r>
      <w:r w:rsidRPr="0098016B">
        <w:rPr>
          <w:rFonts w:ascii="Calibri" w:hAnsi="Calibri" w:cs="Simplified Arabic" w:hint="eastAsia"/>
          <w:sz w:val="36"/>
          <w:szCs w:val="36"/>
          <w:rtl/>
        </w:rPr>
        <w:t>تعلم</w:t>
      </w:r>
      <w:r w:rsidRPr="0098016B">
        <w:rPr>
          <w:rFonts w:ascii="Calibri" w:hAnsi="Calibri" w:cs="Simplified Arabic"/>
          <w:sz w:val="36"/>
          <w:szCs w:val="36"/>
          <w:rtl/>
        </w:rPr>
        <w:t xml:space="preserve"> الذاتي متعدد المستويات يزيد من فاعلية إقبال الطلبة على عملية التعلم ، ويوصي الباحث بتطبيق أسلوب التعلم الذاتي في تعلم السباحة بكلية التربية الرياضية ، ضرورة اهتمام العاملين في المجال الرياضي بتنمية الجانب النفسي للمتعلمين لمساهمته في تنمية وتطوير مستو</w:t>
      </w:r>
      <w:r w:rsidRPr="0098016B">
        <w:rPr>
          <w:rFonts w:ascii="Calibri" w:hAnsi="Calibri" w:cs="Simplified Arabic" w:hint="eastAsia"/>
          <w:sz w:val="36"/>
          <w:szCs w:val="36"/>
          <w:rtl/>
        </w:rPr>
        <w:t>ى</w:t>
      </w:r>
      <w:r w:rsidRPr="0098016B">
        <w:rPr>
          <w:rFonts w:ascii="Calibri" w:hAnsi="Calibri" w:cs="Simplified Arabic"/>
          <w:sz w:val="36"/>
          <w:szCs w:val="36"/>
          <w:rtl/>
        </w:rPr>
        <w:t xml:space="preserve"> الأداء ( بدنيا – </w:t>
      </w:r>
      <w:proofErr w:type="spellStart"/>
      <w:r w:rsidRPr="0098016B">
        <w:rPr>
          <w:rFonts w:ascii="Calibri" w:hAnsi="Calibri" w:cs="Simplified Arabic"/>
          <w:sz w:val="36"/>
          <w:szCs w:val="36"/>
          <w:rtl/>
        </w:rPr>
        <w:t>مهاريا</w:t>
      </w:r>
      <w:proofErr w:type="spellEnd"/>
      <w:r w:rsidRPr="0098016B">
        <w:rPr>
          <w:rFonts w:ascii="Calibri" w:hAnsi="Calibri" w:cs="Simplified Arabic"/>
          <w:sz w:val="36"/>
          <w:szCs w:val="36"/>
          <w:rtl/>
        </w:rPr>
        <w:t xml:space="preserve"> )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3A7FE4"/>
    <w:rsid w:val="00412056"/>
    <w:rsid w:val="00433081"/>
    <w:rsid w:val="0096258A"/>
    <w:rsid w:val="0098016B"/>
    <w:rsid w:val="009C4D78"/>
    <w:rsid w:val="00DA33A9"/>
    <w:rsid w:val="00E219B7"/>
    <w:rsid w:val="00E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8BE9"/>
  <w15:docId w15:val="{08314EA9-41B7-47A9-9BAD-8FA37E7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2022-04-21T11:50:00Z</dcterms:created>
  <dcterms:modified xsi:type="dcterms:W3CDTF">2022-04-21T11:50:00Z</dcterms:modified>
</cp:coreProperties>
</file>