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46A" w:rsidRDefault="00F0346A" w:rsidP="00F0346A">
      <w:pPr>
        <w:tabs>
          <w:tab w:val="left" w:pos="368"/>
        </w:tabs>
        <w:spacing w:line="252" w:lineRule="auto"/>
        <w:jc w:val="both"/>
        <w:rPr>
          <w:rFonts w:cs="Monotype Koufi"/>
          <w:b/>
          <w:bCs/>
          <w:sz w:val="36"/>
          <w:szCs w:val="36"/>
          <w:lang w:bidi="ar-EG"/>
        </w:rPr>
      </w:pPr>
      <w:r>
        <w:rPr>
          <w:rFonts w:cs="Monotype Koufi" w:hint="cs"/>
          <w:b/>
          <w:bCs/>
          <w:sz w:val="36"/>
          <w:szCs w:val="36"/>
          <w:rtl/>
        </w:rPr>
        <w:t>ملخص البحث</w:t>
      </w:r>
    </w:p>
    <w:p w:rsidR="00F0346A" w:rsidRDefault="00F0346A" w:rsidP="00F0346A">
      <w:pPr>
        <w:tabs>
          <w:tab w:val="left" w:pos="368"/>
        </w:tabs>
        <w:spacing w:before="120" w:after="120"/>
        <w:jc w:val="center"/>
        <w:rPr>
          <w:rFonts w:cs="Monotype Koufi" w:hint="cs"/>
          <w:b/>
          <w:bCs/>
          <w:sz w:val="36"/>
          <w:szCs w:val="36"/>
          <w:rtl/>
        </w:rPr>
      </w:pPr>
      <w:r>
        <w:rPr>
          <w:rFonts w:cs="Monotype Koufi" w:hint="cs"/>
          <w:b/>
          <w:bCs/>
          <w:sz w:val="36"/>
          <w:szCs w:val="36"/>
          <w:rtl/>
        </w:rPr>
        <w:t xml:space="preserve">البحث العلمى التربوى ودراسة الاداء فى المؤسسات الرياضية مراجعة تحليلية للرسائل الجامعية </w:t>
      </w:r>
    </w:p>
    <w:p w:rsidR="00F0346A" w:rsidRDefault="00F0346A" w:rsidP="00F0346A">
      <w:pPr>
        <w:tabs>
          <w:tab w:val="left" w:pos="368"/>
        </w:tabs>
        <w:spacing w:before="120" w:after="120"/>
        <w:jc w:val="center"/>
        <w:rPr>
          <w:rFonts w:ascii="Calibri" w:hAnsi="Calibri" w:cs="Arial" w:hint="cs"/>
          <w:b/>
          <w:bCs/>
          <w:sz w:val="2"/>
          <w:szCs w:val="2"/>
          <w:rtl/>
        </w:rPr>
      </w:pPr>
      <w:r>
        <w:rPr>
          <w:rFonts w:cs="Monotype Koufi" w:hint="cs"/>
          <w:b/>
          <w:bCs/>
          <w:sz w:val="36"/>
          <w:szCs w:val="36"/>
          <w:rtl/>
        </w:rPr>
        <w:t>* د/ محمد محمود عبد الرشيد</w:t>
      </w:r>
    </w:p>
    <w:p w:rsidR="00F0346A" w:rsidRDefault="00F0346A" w:rsidP="00F0346A">
      <w:pPr>
        <w:tabs>
          <w:tab w:val="left" w:pos="368"/>
        </w:tabs>
        <w:spacing w:before="120" w:after="120"/>
        <w:jc w:val="center"/>
        <w:rPr>
          <w:rFonts w:ascii="Calibri" w:hAnsi="Calibri" w:cs="Arial"/>
          <w:b/>
          <w:bCs/>
          <w:sz w:val="2"/>
          <w:szCs w:val="2"/>
          <w:rtl/>
        </w:rPr>
      </w:pPr>
    </w:p>
    <w:p w:rsidR="00F0346A" w:rsidRDefault="00F0346A" w:rsidP="00F0346A">
      <w:pPr>
        <w:tabs>
          <w:tab w:val="left" w:pos="368"/>
        </w:tabs>
        <w:spacing w:before="120" w:after="120"/>
        <w:jc w:val="center"/>
        <w:rPr>
          <w:rFonts w:ascii="Calibri" w:hAnsi="Calibri" w:cs="Arial"/>
          <w:b/>
          <w:bCs/>
          <w:sz w:val="2"/>
          <w:szCs w:val="2"/>
          <w:rtl/>
        </w:rPr>
      </w:pPr>
    </w:p>
    <w:p w:rsidR="00F0346A" w:rsidRDefault="00F0346A" w:rsidP="00F0346A">
      <w:r>
        <w:rPr>
          <w:rFonts w:ascii="Calibri" w:hAnsi="Calibri" w:cs="Simplified Arabic" w:hint="cs"/>
          <w:sz w:val="36"/>
          <w:szCs w:val="36"/>
          <w:rtl/>
        </w:rPr>
        <w:t>الهدف الرئيسي من هذا البحث هو التعرف على السمات الأساسية والمنهجية لإعادة تنظيم الأداء في مجال الإدارة الرياضية.  استخدمت هذه الدراسة منهج "المسح الشامل" ، حيث اشتملت على جميع الرسائل الأكاديمية الجامعية التي تمت الموافقة عليها خلال الفترة الزمنية التي ركز عليها الباحثون.  نظرا لندرة البحث التحليلي الذي يستعرض (1) الدراسات السابقة في موضوعات ومجالات الإدارة الرياضية في كليات التربية البدنية على الرغم من أهميتها ، يقترح الباحث توجيه الباحثين لإجراء بحث مستقل تماما عن "الدراسات السابقة" ، حتى نكتشف  التراكم العلمي للحقائق التي توصل إليها الباحثون حتى الآن لكل موضوع.</w:t>
      </w:r>
    </w:p>
    <w:p w:rsidR="00BD5DC1" w:rsidRDefault="00BD5DC1">
      <w:bookmarkStart w:id="0" w:name="_GoBack"/>
      <w:bookmarkEnd w:id="0"/>
    </w:p>
    <w:sectPr w:rsidR="00BD5DC1"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Koufi">
    <w:charset w:val="B2"/>
    <w:family w:val="auto"/>
    <w:pitch w:val="variable"/>
    <w:sig w:usb0="02942001" w:usb1="03D40006" w:usb2="02620000" w:usb3="00000000" w:csb0="00000040"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3C"/>
    <w:rsid w:val="0014150B"/>
    <w:rsid w:val="00523E3C"/>
    <w:rsid w:val="00BD5DC1"/>
    <w:rsid w:val="00F03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46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46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3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3</cp:revision>
  <dcterms:created xsi:type="dcterms:W3CDTF">2022-04-19T22:09:00Z</dcterms:created>
  <dcterms:modified xsi:type="dcterms:W3CDTF">2022-04-19T22:10:00Z</dcterms:modified>
</cp:coreProperties>
</file>